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4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474"/>
        <w:gridCol w:w="2475"/>
      </w:tblGrid>
      <w:tr w:rsidR="00A1580D" w:rsidRPr="00A1580D" w:rsidTr="00A1580D">
        <w:trPr>
          <w:trHeight w:val="1830"/>
        </w:trPr>
        <w:tc>
          <w:tcPr>
            <w:tcW w:w="4553" w:type="dxa"/>
            <w:gridSpan w:val="3"/>
          </w:tcPr>
          <w:p w:rsidR="00A1580D" w:rsidRPr="00A1580D" w:rsidRDefault="00A1580D" w:rsidP="00A1580D">
            <w:pPr>
              <w:widowControl w:val="0"/>
              <w:snapToGrid w:val="0"/>
              <w:jc w:val="both"/>
              <w:rPr>
                <w:b/>
                <w:sz w:val="22"/>
                <w:szCs w:val="20"/>
              </w:rPr>
            </w:pP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b/>
                <w:sz w:val="22"/>
                <w:szCs w:val="20"/>
              </w:rPr>
            </w:pPr>
            <w:bookmarkStart w:id="0" w:name="_GoBack"/>
            <w:r w:rsidRPr="00A1580D">
              <w:rPr>
                <w:b/>
                <w:sz w:val="22"/>
                <w:szCs w:val="20"/>
              </w:rPr>
              <w:t>АД</w:t>
            </w:r>
            <w:bookmarkEnd w:id="0"/>
            <w:r w:rsidRPr="00A1580D">
              <w:rPr>
                <w:b/>
                <w:sz w:val="22"/>
                <w:szCs w:val="20"/>
              </w:rPr>
              <w:t>МИНИСТРАЦИЯ</w:t>
            </w: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b/>
                <w:sz w:val="22"/>
                <w:szCs w:val="20"/>
              </w:rPr>
            </w:pPr>
            <w:r w:rsidRPr="00A1580D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b/>
                <w:sz w:val="22"/>
                <w:szCs w:val="20"/>
              </w:rPr>
            </w:pPr>
            <w:r w:rsidRPr="00A1580D">
              <w:rPr>
                <w:b/>
                <w:sz w:val="22"/>
                <w:szCs w:val="20"/>
              </w:rPr>
              <w:t>БОЛДЫРЕВСКИЙ СЕЛЬСОВЕТ</w:t>
            </w: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b/>
                <w:sz w:val="22"/>
                <w:szCs w:val="20"/>
              </w:rPr>
            </w:pPr>
            <w:r w:rsidRPr="00A1580D">
              <w:rPr>
                <w:b/>
                <w:sz w:val="22"/>
                <w:szCs w:val="20"/>
              </w:rPr>
              <w:t xml:space="preserve">ТАШЛИНСКИЙ РАЙОН </w:t>
            </w: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b/>
                <w:sz w:val="22"/>
                <w:szCs w:val="20"/>
              </w:rPr>
            </w:pPr>
            <w:r w:rsidRPr="00A1580D">
              <w:rPr>
                <w:b/>
                <w:sz w:val="22"/>
                <w:szCs w:val="20"/>
              </w:rPr>
              <w:t>ОРЕНБУРГСКОЙ ОБЛАСТИ</w:t>
            </w: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sz w:val="12"/>
                <w:szCs w:val="20"/>
              </w:rPr>
            </w:pP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szCs w:val="20"/>
              </w:rPr>
            </w:pPr>
            <w:r w:rsidRPr="00A1580D">
              <w:rPr>
                <w:b/>
                <w:sz w:val="28"/>
                <w:szCs w:val="20"/>
              </w:rPr>
              <w:t xml:space="preserve">П О С Т А Н О В Л Е Н И Е </w:t>
            </w:r>
          </w:p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A1580D" w:rsidRPr="00A1580D" w:rsidTr="00A1580D">
        <w:trPr>
          <w:trHeight w:val="279"/>
        </w:trPr>
        <w:tc>
          <w:tcPr>
            <w:tcW w:w="16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3.05</w:t>
            </w:r>
            <w:r w:rsidRPr="00A1580D">
              <w:rPr>
                <w:sz w:val="28"/>
                <w:szCs w:val="20"/>
              </w:rPr>
              <w:t>.2023г.</w:t>
            </w:r>
          </w:p>
        </w:tc>
        <w:tc>
          <w:tcPr>
            <w:tcW w:w="474" w:type="dxa"/>
            <w:hideMark/>
          </w:tcPr>
          <w:p w:rsidR="00A1580D" w:rsidRPr="00A1580D" w:rsidRDefault="00A1580D" w:rsidP="00A1580D">
            <w:pPr>
              <w:widowControl w:val="0"/>
              <w:snapToGrid w:val="0"/>
              <w:jc w:val="center"/>
              <w:rPr>
                <w:szCs w:val="20"/>
              </w:rPr>
            </w:pPr>
            <w:r w:rsidRPr="00A1580D">
              <w:rPr>
                <w:b/>
                <w:szCs w:val="20"/>
              </w:rPr>
              <w:t>№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580D" w:rsidRPr="00A1580D" w:rsidRDefault="00A1580D" w:rsidP="00A1580D">
            <w:pPr>
              <w:widowControl w:val="0"/>
              <w:snapToGri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23</w:t>
            </w:r>
            <w:r w:rsidRPr="00A1580D">
              <w:rPr>
                <w:sz w:val="28"/>
                <w:szCs w:val="20"/>
              </w:rPr>
              <w:t xml:space="preserve">–п </w:t>
            </w:r>
          </w:p>
        </w:tc>
      </w:tr>
    </w:tbl>
    <w:p w:rsidR="00A1580D" w:rsidRPr="00A1580D" w:rsidRDefault="00A1580D" w:rsidP="00A1580D">
      <w:pPr>
        <w:suppressAutoHyphens/>
        <w:autoSpaceDN w:val="0"/>
        <w:ind w:right="4676"/>
        <w:textAlignment w:val="baseline"/>
        <w:rPr>
          <w:color w:val="000000"/>
          <w:kern w:val="3"/>
          <w:sz w:val="28"/>
          <w:szCs w:val="28"/>
        </w:rPr>
      </w:pPr>
    </w:p>
    <w:p w:rsidR="00A1580D" w:rsidRDefault="00A1580D" w:rsidP="00A158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отмене Постановления Администрации муниципального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A1580D" w:rsidRDefault="00A1580D" w:rsidP="00A158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15.11.2019 № 97-п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</w:t>
      </w:r>
      <w:proofErr w:type="spellStart"/>
      <w:r>
        <w:rPr>
          <w:bCs/>
          <w:sz w:val="28"/>
          <w:szCs w:val="28"/>
        </w:rPr>
        <w:t>надежности</w:t>
      </w:r>
      <w:proofErr w:type="spellEnd"/>
      <w:r>
        <w:rPr>
          <w:bCs/>
          <w:sz w:val="28"/>
          <w:szCs w:val="28"/>
        </w:rPr>
        <w:t xml:space="preserve">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 Оренбургской области»</w:t>
      </w:r>
    </w:p>
    <w:p w:rsidR="00A1580D" w:rsidRDefault="00A1580D" w:rsidP="00A1580D">
      <w:pPr>
        <w:jc w:val="both"/>
        <w:rPr>
          <w:bCs/>
          <w:sz w:val="28"/>
          <w:szCs w:val="28"/>
        </w:rPr>
      </w:pPr>
    </w:p>
    <w:p w:rsidR="00A1580D" w:rsidRDefault="00A1580D" w:rsidP="00A158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протест прокуратуры от 28.02.2023 № 07-01-2023, в соответствии с ч.11 ст.55.24 Градостроительного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Администрация муниципального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A1580D" w:rsidRDefault="00A1580D" w:rsidP="00A1580D">
      <w:pPr>
        <w:jc w:val="both"/>
        <w:rPr>
          <w:bCs/>
          <w:sz w:val="28"/>
          <w:szCs w:val="28"/>
        </w:rPr>
      </w:pPr>
    </w:p>
    <w:p w:rsidR="00A1580D" w:rsidRDefault="00A1580D" w:rsidP="00A158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1580D" w:rsidRDefault="00A1580D" w:rsidP="00A1580D">
      <w:pPr>
        <w:jc w:val="both"/>
        <w:rPr>
          <w:bCs/>
          <w:sz w:val="28"/>
          <w:szCs w:val="28"/>
        </w:rPr>
      </w:pPr>
    </w:p>
    <w:p w:rsidR="00A1580D" w:rsidRDefault="00A1580D" w:rsidP="00A158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Отменить 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от 15.11.2019 № 97-п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</w:t>
      </w:r>
      <w:proofErr w:type="spellStart"/>
      <w:r>
        <w:rPr>
          <w:bCs/>
          <w:sz w:val="28"/>
          <w:szCs w:val="28"/>
        </w:rPr>
        <w:t>надежности</w:t>
      </w:r>
      <w:proofErr w:type="spellEnd"/>
      <w:r>
        <w:rPr>
          <w:bCs/>
          <w:sz w:val="28"/>
          <w:szCs w:val="28"/>
        </w:rPr>
        <w:t xml:space="preserve">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proofErr w:type="spellStart"/>
      <w:r>
        <w:rPr>
          <w:bCs/>
          <w:sz w:val="28"/>
          <w:szCs w:val="28"/>
        </w:rPr>
        <w:t>Болдыревский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Ташлинского</w:t>
      </w:r>
      <w:proofErr w:type="spellEnd"/>
      <w:r>
        <w:rPr>
          <w:bCs/>
          <w:sz w:val="28"/>
          <w:szCs w:val="28"/>
        </w:rPr>
        <w:t xml:space="preserve"> района Оренбургской области».</w:t>
      </w:r>
    </w:p>
    <w:p w:rsidR="00A1580D" w:rsidRDefault="00A1580D" w:rsidP="00A1580D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2. Настоящее Постановление вступает в силу с момента его официального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опубликов</w:t>
      </w:r>
      <w:r>
        <w:rPr>
          <w:bCs/>
          <w:sz w:val="28"/>
          <w:szCs w:val="28"/>
        </w:rPr>
        <w:t>ания обнародования.</w:t>
      </w:r>
    </w:p>
    <w:p w:rsidR="00A1580D" w:rsidRPr="00487095" w:rsidRDefault="00A1580D" w:rsidP="00A158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7095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A1580D" w:rsidRDefault="00A1580D" w:rsidP="00A1580D">
      <w:pPr>
        <w:jc w:val="both"/>
        <w:rPr>
          <w:bCs/>
          <w:sz w:val="28"/>
          <w:szCs w:val="28"/>
        </w:rPr>
      </w:pPr>
    </w:p>
    <w:p w:rsidR="00A1580D" w:rsidRDefault="00A1580D" w:rsidP="00A158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муниципального образования                                       </w:t>
      </w:r>
      <w:proofErr w:type="spellStart"/>
      <w:r>
        <w:rPr>
          <w:bCs/>
          <w:sz w:val="28"/>
          <w:szCs w:val="28"/>
        </w:rPr>
        <w:t>Н.В.Широкова</w:t>
      </w:r>
      <w:proofErr w:type="spellEnd"/>
    </w:p>
    <w:p w:rsidR="00A1580D" w:rsidRDefault="00A1580D" w:rsidP="00A1580D">
      <w:pPr>
        <w:jc w:val="center"/>
        <w:rPr>
          <w:b/>
          <w:bCs/>
          <w:sz w:val="28"/>
          <w:szCs w:val="28"/>
        </w:rPr>
      </w:pPr>
    </w:p>
    <w:p w:rsidR="00A1580D" w:rsidRDefault="00A1580D" w:rsidP="00A1580D">
      <w:pPr>
        <w:jc w:val="center"/>
        <w:rPr>
          <w:b/>
          <w:bCs/>
          <w:sz w:val="28"/>
          <w:szCs w:val="28"/>
        </w:rPr>
      </w:pPr>
    </w:p>
    <w:p w:rsidR="00A1580D" w:rsidRDefault="00A1580D" w:rsidP="00A1580D">
      <w:pPr>
        <w:jc w:val="center"/>
        <w:rPr>
          <w:b/>
          <w:bCs/>
          <w:sz w:val="28"/>
          <w:szCs w:val="28"/>
        </w:rPr>
      </w:pPr>
    </w:p>
    <w:p w:rsidR="00A1580D" w:rsidRDefault="00A1580D" w:rsidP="00A1580D">
      <w:pPr>
        <w:jc w:val="center"/>
        <w:rPr>
          <w:b/>
          <w:bCs/>
          <w:sz w:val="28"/>
          <w:szCs w:val="28"/>
        </w:rPr>
      </w:pPr>
    </w:p>
    <w:p w:rsidR="00A1580D" w:rsidRDefault="00A1580D" w:rsidP="00A158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1580D" w:rsidRDefault="00A1580D" w:rsidP="00A158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1580D" w:rsidRDefault="00A1580D" w:rsidP="00A1580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C4FDA" w:rsidRDefault="00AC4FDA"/>
    <w:sectPr w:rsidR="00AC4FDA" w:rsidSect="00A158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15"/>
    <w:rsid w:val="00A1580D"/>
    <w:rsid w:val="00AC4FDA"/>
    <w:rsid w:val="00C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6F74A-D5AB-4C90-A975-874807A4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80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styleId="a5">
    <w:name w:val="Normal (Web)"/>
    <w:basedOn w:val="a"/>
    <w:rsid w:val="00A1580D"/>
    <w:pPr>
      <w:widowControl w:val="0"/>
      <w:suppressAutoHyphens/>
      <w:autoSpaceDN w:val="0"/>
      <w:spacing w:before="100" w:after="119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A1580D"/>
    <w:rPr>
      <w:rFonts w:ascii="Calibri" w:eastAsia="Times New Roman" w:hAnsi="Calibri" w:cs="Calibri"/>
      <w:color w:val="000000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58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2023-05-03T06:57:00Z</cp:lastPrinted>
  <dcterms:created xsi:type="dcterms:W3CDTF">2023-05-03T06:49:00Z</dcterms:created>
  <dcterms:modified xsi:type="dcterms:W3CDTF">2023-05-03T06:57:00Z</dcterms:modified>
</cp:coreProperties>
</file>